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D3" w:rsidRDefault="00C264DC">
      <w:pPr>
        <w:pStyle w:val="Standard"/>
        <w:keepNext/>
        <w:spacing w:before="120" w:after="120" w:line="360" w:lineRule="auto"/>
        <w:ind w:left="4535"/>
        <w:rPr>
          <w:rFonts w:eastAsia="Times New Roman" w:cs="Times New Roman"/>
          <w:sz w:val="22"/>
        </w:rPr>
      </w:pPr>
      <w:bookmarkStart w:id="0" w:name="_GoBack"/>
      <w:bookmarkEnd w:id="0"/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  <w:t>Załącznik nr 1</w:t>
      </w:r>
    </w:p>
    <w:p w:rsidR="00680BD3" w:rsidRDefault="00C264DC">
      <w:pPr>
        <w:pStyle w:val="Standard"/>
        <w:spacing w:before="120" w:after="120"/>
        <w:ind w:left="283" w:firstLine="227"/>
        <w:jc w:val="both"/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</w:rPr>
        <w:t>O F E R T A</w:t>
      </w:r>
    </w:p>
    <w:p w:rsidR="00680BD3" w:rsidRDefault="00C264DC">
      <w:pPr>
        <w:pStyle w:val="Standard"/>
        <w:spacing w:before="120" w:after="120"/>
        <w:ind w:left="283" w:firstLine="227"/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(formularz ofertowy - sprzedaż ogrodzenia)</w:t>
      </w:r>
    </w:p>
    <w:p w:rsidR="00680BD3" w:rsidRDefault="00C264DC">
      <w:pPr>
        <w:pStyle w:val="Standard"/>
        <w:spacing w:before="120" w:after="120"/>
        <w:ind w:left="340" w:hanging="227"/>
        <w:jc w:val="both"/>
      </w:pPr>
      <w:r>
        <w:t>1) </w:t>
      </w:r>
      <w:r>
        <w:rPr>
          <w:rFonts w:eastAsia="Times New Roman" w:cs="Times New Roman"/>
          <w:b/>
          <w:sz w:val="22"/>
        </w:rPr>
        <w:t>OFERENT:</w:t>
      </w:r>
    </w:p>
    <w:tbl>
      <w:tblPr>
        <w:tblW w:w="9756" w:type="dxa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7814"/>
      </w:tblGrid>
      <w:tr w:rsidR="00680BD3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Imię i Nazwisko/</w:t>
            </w:r>
          </w:p>
          <w:p w:rsidR="00680BD3" w:rsidRDefault="00C264DC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Nazwa firmy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PESEL / NIP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Osoba do </w:t>
            </w:r>
            <w:r>
              <w:rPr>
                <w:rFonts w:eastAsia="Times New Roman" w:cs="Times New Roman"/>
                <w:sz w:val="20"/>
                <w:szCs w:val="20"/>
              </w:rPr>
              <w:t>kontaktu (tel)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680BD3" w:rsidRDefault="00C264DC">
      <w:pPr>
        <w:pStyle w:val="Standard"/>
        <w:spacing w:before="120" w:after="120"/>
        <w:ind w:left="340" w:hanging="227"/>
      </w:pPr>
      <w:r>
        <w:t>2) </w:t>
      </w:r>
      <w:r>
        <w:rPr>
          <w:rFonts w:eastAsia="Times New Roman" w:cs="Times New Roman"/>
          <w:b/>
          <w:sz w:val="22"/>
        </w:rPr>
        <w:t>SPRZEDAJĄCY: Miasto Ostrołęka w imieniu którego działa Miejski Zarząd Obiektów Sportowo-Turystycznych i Infrastruktury Technicznej</w:t>
      </w:r>
      <w:r>
        <w:rPr>
          <w:rFonts w:eastAsia="Times New Roman" w:cs="Times New Roman"/>
          <w:b/>
        </w:rPr>
        <w:t xml:space="preserve"> ul. gen. Józefa Hallera 10, 07-410 Ostrołęka  </w:t>
      </w:r>
    </w:p>
    <w:p w:rsidR="00680BD3" w:rsidRDefault="00C264DC">
      <w:pPr>
        <w:pStyle w:val="Standard"/>
        <w:spacing w:before="120" w:after="120"/>
        <w:ind w:left="340" w:hanging="227"/>
      </w:pPr>
      <w:r>
        <w:t>3) </w:t>
      </w:r>
      <w:r>
        <w:rPr>
          <w:rFonts w:eastAsia="Times New Roman" w:cs="Times New Roman"/>
          <w:b/>
          <w:sz w:val="22"/>
        </w:rPr>
        <w:t>PRZEDMIOT PRZETARGU – Ogrodzenia</w:t>
      </w:r>
      <w:r>
        <w:rPr>
          <w:rFonts w:eastAsia="Times New Roman" w:cs="Times New Roman"/>
          <w:b/>
          <w:sz w:val="22"/>
        </w:rPr>
        <w:br/>
      </w:r>
    </w:p>
    <w:tbl>
      <w:tblPr>
        <w:tblW w:w="9769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1276"/>
        <w:gridCol w:w="1985"/>
        <w:gridCol w:w="1842"/>
        <w:gridCol w:w="2835"/>
      </w:tblGrid>
      <w:tr w:rsidR="00680BD3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CENA OFEROWANA</w:t>
            </w:r>
          </w:p>
        </w:tc>
      </w:tr>
      <w:tr w:rsidR="00680BD3">
        <w:tblPrEx>
          <w:tblCellMar>
            <w:top w:w="0" w:type="dxa"/>
            <w:bottom w:w="0" w:type="dxa"/>
          </w:tblCellMar>
        </w:tblPrEx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Rodzaj materiału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Ilość </w:t>
            </w:r>
          </w:p>
          <w:p w:rsidR="00680BD3" w:rsidRDefault="00C264DC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0"/>
              </w:rPr>
              <w:t>sztxdługość</w:t>
            </w:r>
          </w:p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Wartość netto</w:t>
            </w:r>
          </w:p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Kwota VAT</w:t>
            </w:r>
          </w:p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Wartość brutto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(kol.3+kol.4)</w:t>
            </w: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5</w:t>
            </w: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hRule="exact" w:val="137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Część I 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Ogrodzenie siatkowe rama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z kątownika  wysokość 150cm</w:t>
            </w:r>
            <w:r>
              <w:rPr>
                <w:rFonts w:eastAsia="Times New Roman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47x2,97 m</w:t>
            </w:r>
          </w:p>
          <w:p w:rsidR="00680BD3" w:rsidRDefault="00C264DC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1x2,15 m</w:t>
            </w:r>
          </w:p>
          <w:p w:rsidR="00680BD3" w:rsidRDefault="00C264DC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1x1,50 m</w:t>
            </w:r>
          </w:p>
          <w:p w:rsidR="00680BD3" w:rsidRDefault="00C264DC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1x1,40 m</w:t>
            </w:r>
          </w:p>
          <w:p w:rsidR="00680BD3" w:rsidRDefault="00C264DC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1x1,15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hRule="exact" w:val="12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Część II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Ogrodzenie metalowe z </w:t>
            </w:r>
            <w:r>
              <w:rPr>
                <w:rFonts w:eastAsia="Times New Roman" w:cs="Times New Roman"/>
                <w:sz w:val="20"/>
                <w:szCs w:val="20"/>
              </w:rPr>
              <w:t>płaskownika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wysokość 100cm</w:t>
            </w:r>
          </w:p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38x2,0 m</w:t>
            </w:r>
          </w:p>
          <w:p w:rsidR="00680BD3" w:rsidRDefault="00C264DC">
            <w:pPr>
              <w:pStyle w:val="Standard"/>
              <w:jc w:val="righ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1x2,5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3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:rsidR="00680BD3" w:rsidRDefault="00C264DC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</w:p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snapToGri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680BD3" w:rsidRDefault="00C264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Oferent wypełnia tylko te części powyższej tabeli, na które składa ofertę zakupu.</w:t>
      </w:r>
    </w:p>
    <w:p w:rsidR="00680BD3" w:rsidRDefault="00C264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Razem </w:t>
      </w:r>
    </w:p>
    <w:p w:rsidR="00680BD3" w:rsidRDefault="00C264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Cena ogółem słownie netto: </w:t>
      </w:r>
      <w:r>
        <w:rPr>
          <w:rFonts w:eastAsia="Times New Roman" w:cs="Times New Roman"/>
          <w:sz w:val="22"/>
        </w:rPr>
        <w:t>.......................................................................................................</w:t>
      </w:r>
    </w:p>
    <w:p w:rsidR="00680BD3" w:rsidRDefault="00C264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Cena ogółem słownie VAT: ........................................................................................................</w:t>
      </w:r>
    </w:p>
    <w:p w:rsidR="00680BD3" w:rsidRDefault="00C264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>Cena ogółem s</w:t>
      </w:r>
      <w:r>
        <w:rPr>
          <w:rFonts w:eastAsia="Times New Roman" w:cs="Times New Roman"/>
          <w:bCs/>
          <w:sz w:val="22"/>
        </w:rPr>
        <w:t>łownie brutto: .....................................................................................................</w:t>
      </w:r>
    </w:p>
    <w:p w:rsidR="00680BD3" w:rsidRDefault="00C264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>………………………………………………………………………………………………….</w:t>
      </w:r>
    </w:p>
    <w:p w:rsidR="00680BD3" w:rsidRDefault="00680BD3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</w:p>
    <w:p w:rsidR="00680BD3" w:rsidRDefault="00C264DC">
      <w:pPr>
        <w:pStyle w:val="Standard"/>
        <w:spacing w:before="120" w:after="120"/>
        <w:ind w:left="283" w:hanging="283"/>
        <w:sectPr w:rsidR="00680BD3">
          <w:footerReference w:type="default" r:id="rId7"/>
          <w:pgSz w:w="11906" w:h="16838"/>
          <w:pgMar w:top="850" w:right="850" w:bottom="1135" w:left="850" w:header="708" w:footer="708" w:gutter="0"/>
          <w:pgNumType w:start="1"/>
          <w:cols w:space="708"/>
        </w:sectPr>
      </w:pPr>
      <w:r>
        <w:rPr>
          <w:rFonts w:eastAsia="Times New Roman" w:cs="Times New Roman"/>
          <w:sz w:val="22"/>
        </w:rPr>
        <w:t>..............................., .....................</w:t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>.............................................................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16"/>
          <w:szCs w:val="16"/>
        </w:rPr>
        <w:t>miejscowość, dnia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Podpis oferenta</w:t>
      </w:r>
      <w:r>
        <w:rPr>
          <w:rFonts w:eastAsia="Times New Roman" w:cs="Times New Roman"/>
          <w:sz w:val="16"/>
          <w:szCs w:val="16"/>
        </w:rPr>
        <w:br/>
      </w:r>
    </w:p>
    <w:p w:rsidR="00680BD3" w:rsidRDefault="00C264DC">
      <w:pPr>
        <w:pStyle w:val="Standard"/>
        <w:keepNext/>
        <w:spacing w:before="120" w:after="120" w:line="360" w:lineRule="auto"/>
        <w:ind w:left="4535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lastRenderedPageBreak/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  <w:t>Załącznik nr 2</w:t>
      </w:r>
    </w:p>
    <w:p w:rsidR="00680BD3" w:rsidRDefault="00C264DC">
      <w:pPr>
        <w:pStyle w:val="Standard"/>
        <w:spacing w:before="120" w:after="120"/>
        <w:ind w:left="283" w:firstLine="227"/>
        <w:jc w:val="both"/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</w:rPr>
        <w:t>Oświadczenie</w:t>
      </w:r>
    </w:p>
    <w:p w:rsidR="00680BD3" w:rsidRDefault="00C264DC">
      <w:pPr>
        <w:pStyle w:val="Standard"/>
        <w:spacing w:before="120" w:after="120"/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osoby przystępującej do przetargu</w:t>
      </w:r>
    </w:p>
    <w:p w:rsidR="00680BD3" w:rsidRDefault="00680BD3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</w:p>
    <w:p w:rsidR="00680BD3" w:rsidRDefault="00C264DC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Ja (Imię i nazwisko) </w:t>
      </w:r>
      <w:r>
        <w:rPr>
          <w:rFonts w:eastAsia="Times New Roman" w:cs="Times New Roman"/>
          <w:sz w:val="22"/>
        </w:rPr>
        <w:t>................................................................... .............................................................</w:t>
      </w:r>
    </w:p>
    <w:p w:rsidR="00680BD3" w:rsidRDefault="00680BD3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</w:p>
    <w:p w:rsidR="00680BD3" w:rsidRDefault="00C264DC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zamieszkała/y ...............................................................................................................</w:t>
      </w:r>
      <w:r>
        <w:rPr>
          <w:rFonts w:eastAsia="Times New Roman" w:cs="Times New Roman"/>
          <w:sz w:val="22"/>
        </w:rPr>
        <w:t xml:space="preserve">........................... 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   </w:t>
      </w:r>
    </w:p>
    <w:p w:rsidR="00680BD3" w:rsidRDefault="00C264DC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…………………………………………………………………………………………………………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  </w:t>
      </w:r>
    </w:p>
    <w:p w:rsidR="00680BD3" w:rsidRDefault="00C264DC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legitymujący się dowodem/paszportem nr: ............................................................................................</w:t>
      </w:r>
    </w:p>
    <w:p w:rsidR="00680BD3" w:rsidRDefault="00680BD3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</w:p>
    <w:p w:rsidR="00680BD3" w:rsidRDefault="00C264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reprezentant (Nazwa firmy) .................</w:t>
      </w:r>
      <w:r>
        <w:rPr>
          <w:rFonts w:eastAsia="Times New Roman" w:cs="Times New Roman"/>
          <w:sz w:val="22"/>
        </w:rPr>
        <w:t>...................................................................................................</w:t>
      </w:r>
    </w:p>
    <w:p w:rsidR="00680BD3" w:rsidRDefault="00680BD3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</w:p>
    <w:p w:rsidR="00680BD3" w:rsidRDefault="00C264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………………………………………………………………………………………………….............</w:t>
      </w:r>
    </w:p>
    <w:p w:rsidR="00680BD3" w:rsidRDefault="00C264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oświadczam, że:</w:t>
      </w:r>
    </w:p>
    <w:p w:rsidR="00680BD3" w:rsidRDefault="00C264DC">
      <w:pPr>
        <w:pStyle w:val="Standard"/>
        <w:keepLines/>
        <w:spacing w:before="120" w:after="120"/>
        <w:ind w:left="227" w:hanging="113"/>
        <w:jc w:val="both"/>
      </w:pPr>
      <w:r>
        <w:t>- </w:t>
      </w:r>
      <w:r>
        <w:rPr>
          <w:rFonts w:eastAsia="Times New Roman" w:cs="Times New Roman"/>
          <w:sz w:val="22"/>
        </w:rPr>
        <w:t>zapoznałem/zapoznałam się z warunkami  przetargu na sprzedaż ogrodzeń i  nie wnoszę za</w:t>
      </w:r>
      <w:r>
        <w:rPr>
          <w:rFonts w:eastAsia="Times New Roman" w:cs="Times New Roman"/>
          <w:sz w:val="22"/>
        </w:rPr>
        <w:t>strzeżeń co do sposobu przeprowadzenia przetargu oraz ilości ogrodzeń;</w:t>
      </w:r>
    </w:p>
    <w:p w:rsidR="00680BD3" w:rsidRDefault="00C264DC">
      <w:pPr>
        <w:pStyle w:val="Standard"/>
        <w:keepLines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- oświadczam, że zapoznałem się ze stanem oferowanego do sprzedaży towaru;</w:t>
      </w:r>
    </w:p>
    <w:p w:rsidR="00680BD3" w:rsidRDefault="00C264DC">
      <w:pPr>
        <w:pStyle w:val="Standard"/>
        <w:keepLines/>
        <w:spacing w:before="120" w:after="120"/>
        <w:ind w:left="227" w:hanging="113"/>
        <w:jc w:val="both"/>
      </w:pPr>
      <w:r>
        <w:rPr>
          <w:rFonts w:eastAsia="Times New Roman" w:cs="Times New Roman"/>
          <w:sz w:val="22"/>
        </w:rPr>
        <w:t>- ponoszę odpowiedzialność za skutki wynikające z rezygnacji z oględzin oferowanego do sprzedaży towaru;</w:t>
      </w:r>
    </w:p>
    <w:p w:rsidR="00680BD3" w:rsidRDefault="00C264DC">
      <w:pPr>
        <w:pStyle w:val="Standard"/>
        <w:keepLines/>
        <w:spacing w:before="120" w:after="120"/>
        <w:ind w:left="227" w:hanging="113"/>
        <w:jc w:val="both"/>
      </w:pPr>
      <w:r>
        <w:t>- </w:t>
      </w:r>
      <w:r>
        <w:rPr>
          <w:rFonts w:eastAsia="Times New Roman" w:cs="Times New Roman"/>
          <w:sz w:val="22"/>
        </w:rPr>
        <w:t>akceptuję wady widoczne oraz ewentualne ukryte i w związku z tym nie będę z tego tytułu zgłaszać reklamacji.</w:t>
      </w:r>
    </w:p>
    <w:p w:rsidR="00680BD3" w:rsidRDefault="00C264DC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- odbioru zakupionego ogrodzenia dokonam własnym transportem z miejsca jego składowania.</w:t>
      </w:r>
    </w:p>
    <w:p w:rsidR="00680BD3" w:rsidRDefault="00680BD3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</w:p>
    <w:p w:rsidR="00680BD3" w:rsidRDefault="00680BD3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</w:p>
    <w:p w:rsidR="00680BD3" w:rsidRDefault="00680BD3">
      <w:pPr>
        <w:pStyle w:val="Standard"/>
        <w:spacing w:before="120" w:after="120"/>
        <w:ind w:left="510" w:firstLine="227"/>
        <w:jc w:val="both"/>
        <w:rPr>
          <w:rFonts w:eastAsia="Times New Roman" w:cs="Times New Roman"/>
          <w:sz w:val="22"/>
        </w:rPr>
      </w:pPr>
    </w:p>
    <w:p w:rsidR="00680BD3" w:rsidRDefault="00680BD3">
      <w:pPr>
        <w:pStyle w:val="Standard"/>
        <w:spacing w:before="120" w:after="120"/>
        <w:ind w:left="510" w:firstLine="227"/>
        <w:jc w:val="both"/>
        <w:rPr>
          <w:rFonts w:eastAsia="Times New Roman" w:cs="Times New Roman"/>
          <w:sz w:val="22"/>
        </w:rPr>
      </w:pPr>
    </w:p>
    <w:p w:rsidR="00680BD3" w:rsidRDefault="00C264DC">
      <w:pPr>
        <w:pStyle w:val="Standard"/>
        <w:spacing w:before="120" w:after="120"/>
        <w:ind w:left="510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................................, ....................</w:t>
      </w:r>
      <w:r>
        <w:rPr>
          <w:rFonts w:eastAsia="Times New Roman" w:cs="Times New Roman"/>
          <w:sz w:val="22"/>
        </w:rPr>
        <w:t>.                                                           ............................................</w:t>
      </w:r>
    </w:p>
    <w:p w:rsidR="00680BD3" w:rsidRDefault="00C264DC">
      <w:pPr>
        <w:pStyle w:val="Standard"/>
        <w:spacing w:before="120" w:after="120"/>
        <w:rPr>
          <w:rFonts w:eastAsia="Times New Roman" w:cs="Times New Roman"/>
          <w:sz w:val="22"/>
        </w:rPr>
        <w:sectPr w:rsidR="00680BD3">
          <w:footerReference w:type="default" r:id="rId8"/>
          <w:pgSz w:w="11906" w:h="16838"/>
          <w:pgMar w:top="850" w:right="850" w:bottom="1417" w:left="850" w:header="708" w:footer="708" w:gutter="0"/>
          <w:pgNumType w:start="1"/>
          <w:cols w:space="708"/>
        </w:sectPr>
      </w:pPr>
      <w:r>
        <w:rPr>
          <w:rFonts w:eastAsia="Times New Roman" w:cs="Times New Roman"/>
          <w:sz w:val="22"/>
        </w:rPr>
        <w:t xml:space="preserve">                   miejscowość, data                                                                                             podpis         </w:t>
      </w:r>
    </w:p>
    <w:p w:rsidR="00680BD3" w:rsidRDefault="00C264DC">
      <w:pPr>
        <w:pStyle w:val="Standard"/>
        <w:keepNext/>
        <w:spacing w:before="120" w:after="120" w:line="360" w:lineRule="auto"/>
        <w:ind w:left="4535"/>
      </w:pPr>
      <w:r>
        <w:rPr>
          <w:rFonts w:eastAsia="Times New Roman" w:cs="Times New Roman"/>
          <w:b/>
          <w:sz w:val="22"/>
        </w:rPr>
        <w:lastRenderedPageBreak/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sz w:val="22"/>
        </w:rPr>
        <w:t>Z</w:t>
      </w:r>
      <w:r>
        <w:rPr>
          <w:rFonts w:eastAsia="Times New Roman" w:cs="Times New Roman"/>
          <w:sz w:val="22"/>
        </w:rPr>
        <w:t>ałącznik nr 3</w:t>
      </w:r>
      <w:r>
        <w:rPr>
          <w:rFonts w:eastAsia="Times New Roman" w:cs="Times New Roman"/>
          <w:b/>
          <w:sz w:val="22"/>
        </w:rPr>
        <w:t xml:space="preserve"> projekt</w:t>
      </w:r>
    </w:p>
    <w:p w:rsidR="00680BD3" w:rsidRDefault="00C264DC">
      <w:pPr>
        <w:pStyle w:val="Standard"/>
        <w:spacing w:before="120" w:after="120"/>
        <w:ind w:left="283" w:firstLine="227"/>
        <w:jc w:val="center"/>
      </w:pPr>
      <w:r>
        <w:rPr>
          <w:rFonts w:eastAsia="Times New Roman" w:cs="Times New Roman"/>
          <w:b/>
        </w:rPr>
        <w:t>UMOWA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SPRZEDAŻY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b/>
          <w:sz w:val="22"/>
        </w:rPr>
        <w:t>......../2020 r.</w:t>
      </w:r>
    </w:p>
    <w:p w:rsidR="00680BD3" w:rsidRDefault="00C264DC">
      <w:pPr>
        <w:pStyle w:val="Standard"/>
        <w:spacing w:before="120" w:after="12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zawarta w dniu ......................................  pomiędzy:</w:t>
      </w:r>
    </w:p>
    <w:p w:rsidR="00680BD3" w:rsidRDefault="00C264DC">
      <w:pPr>
        <w:pStyle w:val="Standard"/>
        <w:spacing w:before="120" w:after="120"/>
      </w:pPr>
      <w:r>
        <w:rPr>
          <w:rFonts w:eastAsia="Times New Roman" w:cs="Times New Roman"/>
          <w:sz w:val="22"/>
        </w:rPr>
        <w:t>SPRZEDAJĄCY: Miasto Ostrołęka Plac gen Józefa Bema 1, 07-410 Ostrołęka,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>NIP: 758 214 20 02</w:t>
      </w:r>
    </w:p>
    <w:p w:rsidR="00680BD3" w:rsidRDefault="00C264DC">
      <w:pPr>
        <w:spacing w:before="120" w:after="120"/>
        <w:jc w:val="both"/>
        <w:textAlignment w:val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w imieniu którego działa Miejski Zarząd Obiek</w:t>
      </w:r>
      <w:r>
        <w:rPr>
          <w:rFonts w:eastAsia="Times New Roman" w:cs="Times New Roman"/>
          <w:sz w:val="22"/>
        </w:rPr>
        <w:t xml:space="preserve">tów Sportowo-Turystycznych i Infrastruktury Technicznej 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w Ostrołęce ul. gen Józefa Hallera 10 na podstawie Zarządzenia Prezydenta Miasta Ostrołęki 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>Nr 126/2020 z dnia 4 maja 2020 r.</w:t>
      </w:r>
    </w:p>
    <w:p w:rsidR="00680BD3" w:rsidRDefault="00C264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reprezentowany przez: Jarosława Napiórkowskiego – Dyrektora</w:t>
      </w:r>
    </w:p>
    <w:p w:rsidR="00680BD3" w:rsidRDefault="00C264DC">
      <w:pPr>
        <w:pStyle w:val="Standard"/>
        <w:spacing w:before="120" w:after="12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KUPUJĄCY: 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>Im</w:t>
      </w:r>
      <w:r>
        <w:rPr>
          <w:rFonts w:eastAsia="Times New Roman" w:cs="Times New Roman"/>
          <w:sz w:val="22"/>
        </w:rPr>
        <w:t>ię i Nazwisko/nazwa firmy: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>Adres/siedziba:</w:t>
      </w:r>
    </w:p>
    <w:p w:rsidR="00680BD3" w:rsidRDefault="00C264DC">
      <w:pPr>
        <w:pStyle w:val="Standard"/>
        <w:spacing w:before="120" w:after="12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NIP, REGON(firmy) (osoba prywatna: PESEL):</w:t>
      </w:r>
    </w:p>
    <w:p w:rsidR="00680BD3" w:rsidRDefault="00C264DC">
      <w:pPr>
        <w:pStyle w:val="Standard"/>
        <w:spacing w:before="120" w:after="12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Tel/Fax, e-mail</w:t>
      </w:r>
      <w:r>
        <w:rPr>
          <w:rFonts w:eastAsia="Times New Roman" w:cs="Times New Roman"/>
          <w:sz w:val="22"/>
        </w:rPr>
        <w:br/>
      </w:r>
    </w:p>
    <w:p w:rsidR="00680BD3" w:rsidRDefault="00C264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została zawarta umowa o następującej treści:</w:t>
      </w:r>
    </w:p>
    <w:p w:rsidR="00680BD3" w:rsidRDefault="00C264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1</w:t>
      </w:r>
    </w:p>
    <w:p w:rsidR="00680BD3" w:rsidRDefault="00C264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Przedmiotem niniejszej umowny jest sprzedaż ogrodzeń:</w:t>
      </w:r>
    </w:p>
    <w:tbl>
      <w:tblPr>
        <w:tblW w:w="9939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1417"/>
        <w:gridCol w:w="1417"/>
        <w:gridCol w:w="1985"/>
        <w:gridCol w:w="1559"/>
        <w:gridCol w:w="1984"/>
      </w:tblGrid>
      <w:tr w:rsidR="00680BD3">
        <w:tblPrEx>
          <w:tblCellMar>
            <w:top w:w="0" w:type="dxa"/>
            <w:bottom w:w="0" w:type="dxa"/>
          </w:tblCellMar>
        </w:tblPrEx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Rodzaj materiału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Numer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części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Ilość </w:t>
            </w:r>
          </w:p>
          <w:p w:rsidR="00680BD3" w:rsidRDefault="00C264DC">
            <w:pPr>
              <w:pStyle w:val="Standard"/>
              <w:jc w:val="center"/>
            </w:pPr>
            <w:r>
              <w:rPr>
                <w:rFonts w:eastAsia="Times New Roman" w:cs="Times New Roman"/>
                <w:b/>
                <w:sz w:val="20"/>
              </w:rPr>
              <w:t xml:space="preserve">szt x </w:t>
            </w:r>
            <w:r>
              <w:rPr>
                <w:rFonts w:eastAsia="Times New Roman" w:cs="Times New Roman"/>
                <w:b/>
                <w:sz w:val="20"/>
              </w:rPr>
              <w:t>długość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Wartość netto</w:t>
            </w:r>
          </w:p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Kwota VAT</w:t>
            </w:r>
          </w:p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Wartość brutto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(kol.4+kol.5)</w:t>
            </w: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6</w:t>
            </w: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680BD3" w:rsidRDefault="00C264D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Ogrodzenie</w:t>
            </w:r>
          </w:p>
          <w:p w:rsidR="00680BD3" w:rsidRDefault="00C264D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siatkowe rama z kątownika wysokość </w:t>
            </w:r>
          </w:p>
          <w:p w:rsidR="00680BD3" w:rsidRDefault="00C264DC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</w:rPr>
              <w:t>150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22"/>
              </w:rPr>
            </w:pP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Część 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47x2,97 m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1x2,15 m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1x1,50 m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1x1,40 m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1x1,15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  <w:p w:rsidR="00680BD3" w:rsidRDefault="00C264D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Ogrodzenie metalowe z płaskownika</w:t>
            </w:r>
          </w:p>
          <w:p w:rsidR="00680BD3" w:rsidRDefault="00C264D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wysokość </w:t>
            </w:r>
          </w:p>
          <w:p w:rsidR="00680BD3" w:rsidRDefault="00C264D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100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22"/>
              </w:rPr>
            </w:pPr>
          </w:p>
          <w:p w:rsidR="00680BD3" w:rsidRDefault="00C264DC">
            <w:pPr>
              <w:pStyle w:val="Standard"/>
              <w:jc w:val="center"/>
            </w:pPr>
            <w:r>
              <w:rPr>
                <w:rFonts w:eastAsia="Times New Roman" w:cs="Times New Roman"/>
                <w:sz w:val="22"/>
              </w:rPr>
              <w:t>Część 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38x2,0 m</w:t>
            </w:r>
          </w:p>
          <w:p w:rsidR="00680BD3" w:rsidRDefault="00C264DC">
            <w:pPr>
              <w:pStyle w:val="Standard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1x2,5 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57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C264D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ogółem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680BD3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5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BD3" w:rsidRDefault="00680BD3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:rsidR="00680BD3" w:rsidRDefault="00C264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Razem </w:t>
      </w:r>
    </w:p>
    <w:p w:rsidR="00680BD3" w:rsidRDefault="00C264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Ogółem słownie netto: .......................................................................................................</w:t>
      </w:r>
    </w:p>
    <w:p w:rsidR="00680BD3" w:rsidRDefault="00C264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Ogółem słownie VAT: </w:t>
      </w:r>
      <w:r>
        <w:rPr>
          <w:rFonts w:eastAsia="Times New Roman" w:cs="Times New Roman"/>
          <w:sz w:val="22"/>
        </w:rPr>
        <w:t>.........................................................................................................</w:t>
      </w:r>
    </w:p>
    <w:p w:rsidR="00680BD3" w:rsidRDefault="00C264DC">
      <w:pPr>
        <w:pStyle w:val="Standard"/>
        <w:spacing w:before="120" w:after="120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>Ogółem słownie brutto: .....................................................................................................</w:t>
      </w:r>
    </w:p>
    <w:p w:rsidR="00680BD3" w:rsidRDefault="00C264DC">
      <w:pPr>
        <w:pStyle w:val="Standard"/>
        <w:spacing w:before="120" w:after="120"/>
        <w:jc w:val="center"/>
        <w:rPr>
          <w:b/>
        </w:rPr>
      </w:pPr>
      <w:r>
        <w:rPr>
          <w:b/>
        </w:rPr>
        <w:t>§ 2</w:t>
      </w:r>
    </w:p>
    <w:p w:rsidR="00680BD3" w:rsidRDefault="00C264DC">
      <w:pPr>
        <w:pStyle w:val="Standard"/>
        <w:spacing w:before="120" w:after="120"/>
        <w:jc w:val="both"/>
      </w:pPr>
      <w:r>
        <w:t>1. </w:t>
      </w:r>
      <w:r>
        <w:rPr>
          <w:rFonts w:eastAsia="Times New Roman" w:cs="Times New Roman"/>
          <w:sz w:val="22"/>
        </w:rPr>
        <w:t>Nabywca jest obowi</w:t>
      </w:r>
      <w:r>
        <w:rPr>
          <w:rFonts w:eastAsia="Times New Roman" w:cs="Times New Roman"/>
          <w:sz w:val="22"/>
        </w:rPr>
        <w:t xml:space="preserve">ązany uiścić kwotę sprzedaży </w:t>
      </w:r>
      <w:r>
        <w:rPr>
          <w:rFonts w:eastAsia="Times New Roman" w:cs="Times New Roman"/>
          <w:b/>
          <w:bCs/>
          <w:sz w:val="22"/>
        </w:rPr>
        <w:t>(brutto)</w:t>
      </w:r>
      <w:r>
        <w:rPr>
          <w:rFonts w:eastAsia="Times New Roman" w:cs="Times New Roman"/>
          <w:sz w:val="22"/>
        </w:rPr>
        <w:t xml:space="preserve">  na konto Urzędu Miejskiego w Ostrołęce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    o numerze</w:t>
      </w:r>
      <w:r>
        <w:rPr>
          <w:rFonts w:eastAsia="Times New Roman" w:cs="Times New Roman"/>
          <w:b/>
          <w:bCs/>
          <w:sz w:val="22"/>
        </w:rPr>
        <w:t xml:space="preserve"> 62 1020 1592 0000 2702 0224 4457 </w:t>
      </w:r>
      <w:r>
        <w:rPr>
          <w:rFonts w:eastAsia="Times New Roman" w:cs="Times New Roman"/>
          <w:sz w:val="22"/>
        </w:rPr>
        <w:t>w terminie 7 dni od otrzymania faktury.</w:t>
      </w:r>
    </w:p>
    <w:p w:rsidR="00680BD3" w:rsidRDefault="00C264DC">
      <w:pPr>
        <w:pStyle w:val="Standard"/>
        <w:keepLines/>
        <w:spacing w:before="120" w:after="120"/>
        <w:jc w:val="both"/>
      </w:pPr>
      <w:r>
        <w:lastRenderedPageBreak/>
        <w:t>2. Kupujący zobowiązuje się do odebrania nabytych ogrodzeń w nieprzekraczalnym terminie</w:t>
      </w:r>
      <w:r>
        <w:br/>
      </w:r>
      <w:r>
        <w:t xml:space="preserve">   </w:t>
      </w:r>
      <w:r>
        <w:t xml:space="preserve"> 7 dni od dnia uiszczenia kwoty sprzedaży(brutto). W przypadku braku odbioru ogrodzenia </w:t>
      </w:r>
      <w:r>
        <w:br/>
      </w:r>
      <w:r>
        <w:t xml:space="preserve">    w  w/w terminie, Sprzedający będzie miał prawo obciążyć Kupującego opłatą za  </w:t>
      </w:r>
      <w:r>
        <w:br/>
      </w:r>
      <w:r>
        <w:t xml:space="preserve">    przechowywanie  towaru w kwocie 100 zł za każdy rozpoczęty dzień przechowywania </w:t>
      </w:r>
      <w:r>
        <w:br/>
      </w:r>
      <w:r>
        <w:t xml:space="preserve">    począwszy od 8 dnia od uiszczenia przez Kupującego kwoty sprzedaży.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    Za datę zapłaty uważa się datę wpływu środków na konto sprzedającego.</w:t>
      </w:r>
    </w:p>
    <w:p w:rsidR="00680BD3" w:rsidRDefault="00C264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3</w:t>
      </w:r>
    </w:p>
    <w:p w:rsidR="00680BD3" w:rsidRDefault="00C264DC">
      <w:pPr>
        <w:pStyle w:val="Standard"/>
        <w:keepLines/>
        <w:spacing w:before="120" w:after="120"/>
        <w:jc w:val="both"/>
      </w:pPr>
      <w:r>
        <w:t>1. </w:t>
      </w:r>
      <w:r>
        <w:rPr>
          <w:rFonts w:eastAsia="Times New Roman" w:cs="Times New Roman"/>
          <w:sz w:val="22"/>
        </w:rPr>
        <w:t xml:space="preserve">Kupujący dokona odbioru ogrodzenia własnym staraniem, na własny koszt i ryzyko, po uprzednim 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     zg</w:t>
      </w:r>
      <w:r>
        <w:rPr>
          <w:rFonts w:eastAsia="Times New Roman" w:cs="Times New Roman"/>
          <w:sz w:val="22"/>
        </w:rPr>
        <w:t>łoszeniu Sprzedającemu terminu odbioru.</w:t>
      </w:r>
    </w:p>
    <w:p w:rsidR="00680BD3" w:rsidRDefault="00C264DC">
      <w:pPr>
        <w:pStyle w:val="Standard"/>
        <w:keepLines/>
        <w:spacing w:before="120" w:after="120"/>
        <w:jc w:val="both"/>
      </w:pPr>
      <w:r>
        <w:t>2. </w:t>
      </w:r>
      <w:r>
        <w:rPr>
          <w:rFonts w:eastAsia="Times New Roman" w:cs="Times New Roman"/>
          <w:sz w:val="22"/>
        </w:rPr>
        <w:t xml:space="preserve">Odbioru zakupionego ogrodzenia dokonuje Kupujący lub osoba działająca z jego upoważnienia, 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    dysponująca stosownym upoważnieniem. Fakt dokonania odbioru ogrodzenia osoba odbierająca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    potwierdza podpisem na p</w:t>
      </w:r>
      <w:r>
        <w:rPr>
          <w:rFonts w:eastAsia="Times New Roman" w:cs="Times New Roman"/>
          <w:sz w:val="22"/>
        </w:rPr>
        <w:t>rotokole przekazania ogrodzenia.</w:t>
      </w:r>
    </w:p>
    <w:p w:rsidR="00680BD3" w:rsidRDefault="00C264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4</w:t>
      </w:r>
    </w:p>
    <w:p w:rsidR="00680BD3" w:rsidRDefault="00C264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 xml:space="preserve">Strony nie ponoszą odpowiedzialności za niewykonanie umowy w całości lub w części spowodowane siłą wyższą, za którą uważa się zdarzenia, które w chwili podpisania umowy nie mogły być przez Strony przewidziane i zostały </w:t>
      </w:r>
      <w:r>
        <w:rPr>
          <w:rFonts w:eastAsia="Times New Roman" w:cs="Times New Roman"/>
          <w:sz w:val="22"/>
        </w:rPr>
        <w:t>spowodowane przez okoliczności od nich niezależne (np. pożar, powódź, inne klęski żywiołowe, itp.)</w:t>
      </w:r>
    </w:p>
    <w:p w:rsidR="00680BD3" w:rsidRDefault="00C264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5</w:t>
      </w:r>
    </w:p>
    <w:p w:rsidR="00680BD3" w:rsidRDefault="00C264DC">
      <w:pPr>
        <w:pStyle w:val="Standard"/>
        <w:keepLines/>
        <w:spacing w:before="120" w:after="120"/>
        <w:jc w:val="both"/>
      </w:pPr>
      <w:r>
        <w:t>1. Podpisanie przez Kupującego protokołu odbioru ogrodzenia jest równoznaczne z brakiem</w:t>
      </w:r>
      <w:r>
        <w:br/>
      </w:r>
      <w:r>
        <w:t xml:space="preserve">    jakichkolwiek zastrzeżeń bądź uwag ze strony Kupującego co do</w:t>
      </w:r>
      <w:r>
        <w:t xml:space="preserve"> odbieranego towaru, w tym </w:t>
      </w:r>
      <w:r>
        <w:br/>
      </w:r>
      <w:r>
        <w:t xml:space="preserve">    co do jakości i ilości zakupionego ogrodzenia</w:t>
      </w:r>
      <w:r>
        <w:rPr>
          <w:rFonts w:eastAsia="Times New Roman" w:cs="Times New Roman"/>
          <w:sz w:val="22"/>
        </w:rPr>
        <w:t>.</w:t>
      </w:r>
    </w:p>
    <w:p w:rsidR="00680BD3" w:rsidRDefault="00C264DC">
      <w:pPr>
        <w:pStyle w:val="Standard"/>
        <w:keepLines/>
        <w:spacing w:before="120" w:after="120"/>
        <w:jc w:val="both"/>
      </w:pPr>
      <w:r>
        <w:t>2. Niedoszacowanie</w:t>
      </w:r>
      <w:r>
        <w:rPr>
          <w:rFonts w:eastAsia="Times New Roman" w:cs="Times New Roman"/>
          <w:sz w:val="22"/>
        </w:rPr>
        <w:t>, pominięcie oraz brak rozpoznania zakresu przedmiotu umowy nie może być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22"/>
        </w:rPr>
        <w:t xml:space="preserve">     podstawą do żądania zmiany ceny przez Kupującego.</w:t>
      </w:r>
    </w:p>
    <w:p w:rsidR="00680BD3" w:rsidRDefault="00C264DC">
      <w:pPr>
        <w:pStyle w:val="Standard"/>
        <w:keepLines/>
        <w:spacing w:before="120" w:after="120"/>
        <w:jc w:val="both"/>
      </w:pPr>
      <w:r>
        <w:t>3. </w:t>
      </w:r>
      <w:r>
        <w:rPr>
          <w:rFonts w:eastAsia="Times New Roman" w:cs="Times New Roman"/>
          <w:sz w:val="22"/>
        </w:rPr>
        <w:t>Sprzedający nie odpowiada za</w:t>
      </w:r>
      <w:r>
        <w:rPr>
          <w:rFonts w:eastAsia="Times New Roman" w:cs="Times New Roman"/>
          <w:sz w:val="22"/>
        </w:rPr>
        <w:t xml:space="preserve"> wady ukryte materiałów będących przedmiotem umowy.</w:t>
      </w:r>
    </w:p>
    <w:p w:rsidR="00680BD3" w:rsidRDefault="00C264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6</w:t>
      </w:r>
    </w:p>
    <w:p w:rsidR="00680BD3" w:rsidRDefault="00C264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Wszelkie zmiany niniejszej umowy wymagają formy pisemnej pod rygorem nieważności.</w:t>
      </w:r>
    </w:p>
    <w:p w:rsidR="00680BD3" w:rsidRDefault="00C264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7</w:t>
      </w:r>
    </w:p>
    <w:p w:rsidR="00680BD3" w:rsidRDefault="00C264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W sprawach nieuregulowanych niniejszą umową mają zastosowanie odpowiednie przepisy Kodeksu Cywilnego.</w:t>
      </w:r>
    </w:p>
    <w:p w:rsidR="00680BD3" w:rsidRDefault="00C264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8</w:t>
      </w:r>
    </w:p>
    <w:p w:rsidR="00680BD3" w:rsidRDefault="00C264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Ewentualne spory wynikłe z niniejszej umowy podlegają rozpatrzeniu przez Sąd właściwy dla Sprzedającego.</w:t>
      </w:r>
    </w:p>
    <w:p w:rsidR="00680BD3" w:rsidRDefault="00C264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9</w:t>
      </w:r>
    </w:p>
    <w:p w:rsidR="00680BD3" w:rsidRDefault="00C264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Niniejsza umowa została sporządzona w dwóch jednobrzmiących egzemplarzach, po jednym dla każdej ze stron.</w:t>
      </w:r>
    </w:p>
    <w:p w:rsidR="00680BD3" w:rsidRDefault="00C264DC">
      <w:pPr>
        <w:pStyle w:val="Standard"/>
        <w:keepLines/>
        <w:spacing w:before="120" w:after="120"/>
        <w:jc w:val="both"/>
      </w:pPr>
      <w:r>
        <w:t xml:space="preserve"> </w:t>
      </w:r>
    </w:p>
    <w:p w:rsidR="00680BD3" w:rsidRDefault="00C264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KUPUJĄCY:</w:t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  <w:t>SPRZEDAJĄCY:</w:t>
      </w:r>
      <w:r>
        <w:rPr>
          <w:rFonts w:eastAsia="Times New Roman" w:cs="Times New Roman"/>
          <w:sz w:val="22"/>
        </w:rPr>
        <w:tab/>
      </w:r>
    </w:p>
    <w:sectPr w:rsidR="00680BD3">
      <w:footerReference w:type="default" r:id="rId9"/>
      <w:pgSz w:w="11906" w:h="16838"/>
      <w:pgMar w:top="851" w:right="1276" w:bottom="1418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DC" w:rsidRDefault="00C264DC">
      <w:r>
        <w:separator/>
      </w:r>
    </w:p>
  </w:endnote>
  <w:endnote w:type="continuationSeparator" w:id="0">
    <w:p w:rsidR="00C264DC" w:rsidRDefault="00C2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A5" w:rsidRDefault="00C264DC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A5" w:rsidRDefault="00C264DC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FA5" w:rsidRDefault="00C264DC">
    <w:pPr>
      <w:pStyle w:val="Standar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DC" w:rsidRDefault="00C264DC">
      <w:r>
        <w:rPr>
          <w:color w:val="000000"/>
        </w:rPr>
        <w:separator/>
      </w:r>
    </w:p>
  </w:footnote>
  <w:footnote w:type="continuationSeparator" w:id="0">
    <w:p w:rsidR="00C264DC" w:rsidRDefault="00C26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0BD3"/>
    <w:rsid w:val="000207D1"/>
    <w:rsid w:val="00680BD3"/>
    <w:rsid w:val="00C2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 rud</dc:creator>
  <cp:lastModifiedBy>Użytkownik systemu Windows</cp:lastModifiedBy>
  <cp:revision>2</cp:revision>
  <cp:lastPrinted>2020-06-22T12:23:00Z</cp:lastPrinted>
  <dcterms:created xsi:type="dcterms:W3CDTF">2020-06-22T12:53:00Z</dcterms:created>
  <dcterms:modified xsi:type="dcterms:W3CDTF">2020-06-22T12:53:00Z</dcterms:modified>
</cp:coreProperties>
</file>